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BDF0" w14:textId="45A8E819" w:rsidR="00FA049A" w:rsidRPr="00494FAB" w:rsidRDefault="005802EB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Календарь </w:t>
      </w:r>
      <w:r w:rsidRPr="00494FAB">
        <w:rPr>
          <w:rFonts w:ascii="Times New Roman" w:hAnsi="Times New Roman" w:cs="Times New Roman"/>
          <w:b/>
          <w:sz w:val="24"/>
          <w:szCs w:val="24"/>
        </w:rPr>
        <w:t>«</w:t>
      </w:r>
      <w:r w:rsidR="00FA049A" w:rsidRPr="00494FAB">
        <w:rPr>
          <w:rFonts w:ascii="Times New Roman" w:hAnsi="Times New Roman" w:cs="Times New Roman"/>
          <w:b/>
          <w:sz w:val="24"/>
          <w:szCs w:val="24"/>
        </w:rPr>
        <w:t xml:space="preserve">Дней заказчика» </w:t>
      </w:r>
      <w:r w:rsidR="00FA049A" w:rsidRPr="00494FAB">
        <w:rPr>
          <w:rFonts w:ascii="Times New Roman" w:hAnsi="Times New Roman" w:cs="Times New Roman"/>
          <w:b/>
          <w:sz w:val="24"/>
          <w:szCs w:val="24"/>
          <w:u w:val="single"/>
        </w:rPr>
        <w:t>в первом полугодии</w:t>
      </w:r>
      <w:r w:rsidR="00FA049A" w:rsidRPr="00494FA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27DD6">
        <w:rPr>
          <w:rFonts w:ascii="Times New Roman" w:hAnsi="Times New Roman" w:cs="Times New Roman"/>
          <w:b/>
          <w:sz w:val="24"/>
          <w:szCs w:val="24"/>
        </w:rPr>
        <w:t>5</w:t>
      </w:r>
      <w:r w:rsidR="00823371" w:rsidRPr="00494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9A" w:rsidRPr="00494FAB">
        <w:rPr>
          <w:rFonts w:ascii="Times New Roman" w:hAnsi="Times New Roman" w:cs="Times New Roman"/>
          <w:b/>
          <w:sz w:val="24"/>
          <w:szCs w:val="24"/>
        </w:rPr>
        <w:t>год</w:t>
      </w:r>
      <w:r w:rsidR="004F0CE9" w:rsidRPr="00494FAB">
        <w:rPr>
          <w:rFonts w:ascii="Times New Roman" w:hAnsi="Times New Roman" w:cs="Times New Roman"/>
          <w:b/>
          <w:sz w:val="24"/>
          <w:szCs w:val="24"/>
        </w:rPr>
        <w:t>а</w:t>
      </w:r>
    </w:p>
    <w:p w14:paraId="64B457A2" w14:textId="77777777" w:rsidR="00FA049A" w:rsidRPr="00494FAB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CB93" w14:textId="77777777" w:rsidR="00FA049A" w:rsidRPr="00494FAB" w:rsidRDefault="00FA049A" w:rsidP="00FA04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4FA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790C9EF8" w14:textId="1409DFC6" w:rsidR="00494FAB" w:rsidRPr="00494FAB" w:rsidRDefault="005802EB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 w:rsidR="00FA049A" w:rsidRPr="00494FAB">
        <w:rPr>
          <w:rFonts w:ascii="Times New Roman" w:hAnsi="Times New Roman" w:cs="Times New Roman"/>
          <w:sz w:val="24"/>
          <w:szCs w:val="24"/>
        </w:rPr>
        <w:t xml:space="preserve"> – ведущий федеральный оператор торгов, на платформе которого проводятся государственные, муниципальные закупки, а также имущественные торги. Уже в течение</w:t>
      </w:r>
      <w:r w:rsidR="00927DD6">
        <w:rPr>
          <w:rFonts w:ascii="Times New Roman" w:hAnsi="Times New Roman" w:cs="Times New Roman"/>
          <w:sz w:val="24"/>
          <w:szCs w:val="24"/>
        </w:rPr>
        <w:t xml:space="preserve"> нескольких</w:t>
      </w:r>
      <w:r w:rsidR="00823371" w:rsidRPr="00494FAB">
        <w:rPr>
          <w:rFonts w:ascii="Times New Roman" w:hAnsi="Times New Roman" w:cs="Times New Roman"/>
          <w:sz w:val="24"/>
          <w:szCs w:val="24"/>
        </w:rPr>
        <w:t xml:space="preserve"> лет</w:t>
      </w:r>
      <w:r w:rsidR="00FA049A" w:rsidRPr="00494FAB">
        <w:rPr>
          <w:rFonts w:ascii="Times New Roman" w:hAnsi="Times New Roman" w:cs="Times New Roman"/>
          <w:sz w:val="24"/>
          <w:szCs w:val="24"/>
        </w:rPr>
        <w:t xml:space="preserve"> ведущие эксперты компании организуют и проводят цикл лекций «День заказчика», в рамках которого регулярно обсуждаются ключевые изменения, внесенные в законодательство о закупках, правоприменительная практика и ее сложные случаи. </w:t>
      </w:r>
    </w:p>
    <w:p w14:paraId="1B98AB8F" w14:textId="7D549D21" w:rsidR="00FA049A" w:rsidRPr="00494FAB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AB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  <w:r w:rsidR="005802EB">
        <w:rPr>
          <w:rFonts w:ascii="Times New Roman" w:hAnsi="Times New Roman" w:cs="Times New Roman"/>
          <w:sz w:val="24"/>
          <w:szCs w:val="24"/>
        </w:rPr>
        <w:t xml:space="preserve">график лекций </w:t>
      </w:r>
      <w:r w:rsidRPr="00494FAB">
        <w:rPr>
          <w:rFonts w:ascii="Times New Roman" w:hAnsi="Times New Roman" w:cs="Times New Roman"/>
          <w:sz w:val="24"/>
          <w:szCs w:val="24"/>
        </w:rPr>
        <w:t>на</w:t>
      </w:r>
      <w:r w:rsidR="00E10D34" w:rsidRPr="00494FAB">
        <w:rPr>
          <w:rFonts w:ascii="Times New Roman" w:hAnsi="Times New Roman" w:cs="Times New Roman"/>
          <w:sz w:val="24"/>
          <w:szCs w:val="24"/>
        </w:rPr>
        <w:t xml:space="preserve"> </w:t>
      </w:r>
      <w:r w:rsidR="004F0CE9" w:rsidRPr="00494FAB">
        <w:rPr>
          <w:rFonts w:ascii="Times New Roman" w:hAnsi="Times New Roman" w:cs="Times New Roman"/>
          <w:sz w:val="24"/>
          <w:szCs w:val="24"/>
        </w:rPr>
        <w:t xml:space="preserve">1 </w:t>
      </w:r>
      <w:r w:rsidRPr="00494FAB">
        <w:rPr>
          <w:rFonts w:ascii="Times New Roman" w:hAnsi="Times New Roman" w:cs="Times New Roman"/>
          <w:sz w:val="24"/>
          <w:szCs w:val="24"/>
        </w:rPr>
        <w:t>полугодие 202</w:t>
      </w:r>
      <w:r w:rsidR="00927DD6">
        <w:rPr>
          <w:rFonts w:ascii="Times New Roman" w:hAnsi="Times New Roman" w:cs="Times New Roman"/>
          <w:sz w:val="24"/>
          <w:szCs w:val="24"/>
        </w:rPr>
        <w:t>5</w:t>
      </w:r>
      <w:r w:rsidRPr="00494F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04B1FA" w14:textId="77777777" w:rsidR="00494FAB" w:rsidRPr="00494FAB" w:rsidRDefault="00494FAB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A48D1" w14:textId="6E2C94F7" w:rsidR="00FA049A" w:rsidRPr="00494FAB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AB">
        <w:rPr>
          <w:rFonts w:ascii="Times New Roman" w:hAnsi="Times New Roman" w:cs="Times New Roman"/>
          <w:b/>
          <w:sz w:val="24"/>
          <w:szCs w:val="24"/>
        </w:rPr>
        <w:t>Напоминаем, что в расписании могут быть изменения, о чем мы заранее Вам сообщим.</w:t>
      </w:r>
    </w:p>
    <w:p w14:paraId="7AAF501D" w14:textId="77777777" w:rsidR="004F0CE9" w:rsidRPr="00494FAB" w:rsidRDefault="004F0CE9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3983"/>
        <w:gridCol w:w="3657"/>
      </w:tblGrid>
      <w:tr w:rsidR="004F0CE9" w:rsidRPr="00494FAB" w14:paraId="28F6E431" w14:textId="77777777" w:rsidTr="00201D2C">
        <w:tc>
          <w:tcPr>
            <w:tcW w:w="1705" w:type="dxa"/>
            <w:shd w:val="clear" w:color="auto" w:fill="auto"/>
          </w:tcPr>
          <w:p w14:paraId="5DCEF16B" w14:textId="77777777" w:rsidR="004F0CE9" w:rsidRPr="00494F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83" w:type="dxa"/>
            <w:shd w:val="clear" w:color="auto" w:fill="auto"/>
          </w:tcPr>
          <w:p w14:paraId="67108609" w14:textId="77777777" w:rsidR="004F0CE9" w:rsidRPr="00494F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57" w:type="dxa"/>
            <w:shd w:val="clear" w:color="auto" w:fill="auto"/>
          </w:tcPr>
          <w:p w14:paraId="7FF3043F" w14:textId="77777777" w:rsidR="004F0CE9" w:rsidRPr="00494F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Лектор (предварительно)</w:t>
            </w:r>
          </w:p>
        </w:tc>
      </w:tr>
      <w:tr w:rsidR="004F0CE9" w:rsidRPr="00494FAB" w14:paraId="41646BE8" w14:textId="77777777" w:rsidTr="00201D2C">
        <w:tc>
          <w:tcPr>
            <w:tcW w:w="1705" w:type="dxa"/>
            <w:shd w:val="clear" w:color="auto" w:fill="auto"/>
          </w:tcPr>
          <w:p w14:paraId="10B8C270" w14:textId="2376D730" w:rsidR="004F0CE9" w:rsidRPr="00792190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DD6" w:rsidRPr="0079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27DD6" w:rsidRPr="007921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83" w:type="dxa"/>
            <w:shd w:val="clear" w:color="auto" w:fill="auto"/>
          </w:tcPr>
          <w:p w14:paraId="1B080693" w14:textId="17485EB1" w:rsidR="004F0CE9" w:rsidRPr="00792190" w:rsidRDefault="00927DD6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Базовые и продвинутые навыки работы в ЕИС</w:t>
            </w:r>
          </w:p>
        </w:tc>
        <w:tc>
          <w:tcPr>
            <w:tcW w:w="3657" w:type="dxa"/>
            <w:shd w:val="clear" w:color="auto" w:fill="auto"/>
          </w:tcPr>
          <w:p w14:paraId="45DAC6A3" w14:textId="4918019F" w:rsidR="004F0CE9" w:rsidRPr="00792190" w:rsidRDefault="00E13AB3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390318B0" w14:textId="77777777" w:rsidR="00E13AB3" w:rsidRPr="00792190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D2CF" w14:textId="6FBB2A2A" w:rsidR="00E13AB3" w:rsidRPr="00792190" w:rsidRDefault="008627AB" w:rsidP="0082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  <w:p w14:paraId="1DF0FE9C" w14:textId="3D712066" w:rsidR="00C827F3" w:rsidRPr="00792190" w:rsidRDefault="00C827F3" w:rsidP="0049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B3" w:rsidRPr="00494FAB" w14:paraId="0D292D62" w14:textId="77777777" w:rsidTr="00201D2C">
        <w:tc>
          <w:tcPr>
            <w:tcW w:w="1705" w:type="dxa"/>
            <w:shd w:val="clear" w:color="auto" w:fill="auto"/>
          </w:tcPr>
          <w:p w14:paraId="39655833" w14:textId="1A66F7D8" w:rsidR="00E13AB3" w:rsidRPr="00164562" w:rsidRDefault="00036BB9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3AB3" w:rsidRPr="0016456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27DD6" w:rsidRPr="001645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83" w:type="dxa"/>
            <w:shd w:val="clear" w:color="auto" w:fill="auto"/>
          </w:tcPr>
          <w:p w14:paraId="7FF55EAF" w14:textId="574C99C7" w:rsidR="00E13AB3" w:rsidRPr="00164562" w:rsidRDefault="00927DD6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Изменения в КоАП РФ в 2025 году: что ждет заказчиков?</w:t>
            </w:r>
          </w:p>
        </w:tc>
        <w:tc>
          <w:tcPr>
            <w:tcW w:w="3657" w:type="dxa"/>
            <w:shd w:val="clear" w:color="auto" w:fill="auto"/>
          </w:tcPr>
          <w:p w14:paraId="5EF7260B" w14:textId="58ACAFC2" w:rsidR="002143AB" w:rsidRPr="00164562" w:rsidRDefault="00426906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4A7B6B48" w14:textId="77777777" w:rsidR="002143AB" w:rsidRPr="00164562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6AABE" w14:textId="25018ED6" w:rsidR="00E13AB3" w:rsidRPr="00792190" w:rsidRDefault="008627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  <w:p w14:paraId="033E6EB1" w14:textId="437B41A6" w:rsidR="00C827F3" w:rsidRPr="00792190" w:rsidRDefault="00C827F3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71" w:rsidRPr="00494FAB" w14:paraId="5583432B" w14:textId="77777777" w:rsidTr="00201D2C">
        <w:tc>
          <w:tcPr>
            <w:tcW w:w="1705" w:type="dxa"/>
            <w:shd w:val="clear" w:color="auto" w:fill="auto"/>
          </w:tcPr>
          <w:p w14:paraId="6E2E942C" w14:textId="1B3034EC" w:rsidR="00930F71" w:rsidRPr="00B96213" w:rsidRDefault="00930F71" w:rsidP="0093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sz w:val="24"/>
                <w:szCs w:val="24"/>
              </w:rPr>
              <w:t xml:space="preserve">30.01.2025 </w:t>
            </w:r>
          </w:p>
        </w:tc>
        <w:tc>
          <w:tcPr>
            <w:tcW w:w="3983" w:type="dxa"/>
            <w:shd w:val="clear" w:color="auto" w:fill="auto"/>
          </w:tcPr>
          <w:p w14:paraId="0BF74304" w14:textId="31277A7E" w:rsidR="00930F71" w:rsidRPr="00B96213" w:rsidRDefault="00930F71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sz w:val="24"/>
                <w:szCs w:val="24"/>
              </w:rPr>
              <w:t>Распространенные нарушения правил обоснования НМЦК, выявляемые при проверках, минимизация рисков заказчиков</w:t>
            </w:r>
          </w:p>
        </w:tc>
        <w:tc>
          <w:tcPr>
            <w:tcW w:w="3657" w:type="dxa"/>
            <w:shd w:val="clear" w:color="auto" w:fill="auto"/>
          </w:tcPr>
          <w:p w14:paraId="2DB99C4D" w14:textId="77777777" w:rsidR="00930F71" w:rsidRPr="00B96213" w:rsidRDefault="00930F71" w:rsidP="0093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Леонтьева Татьяна Юрьевна</w:t>
            </w:r>
          </w:p>
          <w:p w14:paraId="44ADF4EA" w14:textId="77777777" w:rsidR="00930F71" w:rsidRPr="00B96213" w:rsidRDefault="00930F71" w:rsidP="0093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29AA4" w14:textId="60997EA9" w:rsidR="00930F71" w:rsidRPr="00792190" w:rsidRDefault="00930F71" w:rsidP="0093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2143AB" w:rsidRPr="00494FAB" w14:paraId="3774EC50" w14:textId="77777777" w:rsidTr="00201D2C">
        <w:tc>
          <w:tcPr>
            <w:tcW w:w="1705" w:type="dxa"/>
            <w:shd w:val="clear" w:color="auto" w:fill="auto"/>
          </w:tcPr>
          <w:p w14:paraId="75CEFFBE" w14:textId="6F293C83" w:rsidR="002143AB" w:rsidRPr="00494FAB" w:rsidRDefault="00426906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27D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83" w:type="dxa"/>
            <w:shd w:val="clear" w:color="auto" w:fill="auto"/>
          </w:tcPr>
          <w:p w14:paraId="21360214" w14:textId="52931029" w:rsidR="002143AB" w:rsidRPr="00494FAB" w:rsidRDefault="002143AB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как принять участие в закупках в </w:t>
            </w:r>
            <w:r w:rsidR="00927D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D5E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57" w:type="dxa"/>
            <w:shd w:val="clear" w:color="auto" w:fill="auto"/>
          </w:tcPr>
          <w:p w14:paraId="1BD2417B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6C26C5AE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A8552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FFA7C07" w14:textId="5B23A55C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образовательных программ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proofErr w:type="spellStart"/>
            <w:r w:rsidR="008606D2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</w:p>
        </w:tc>
      </w:tr>
      <w:tr w:rsidR="004130A5" w:rsidRPr="00494FAB" w14:paraId="54CA796A" w14:textId="77777777" w:rsidTr="00201D2C">
        <w:tc>
          <w:tcPr>
            <w:tcW w:w="1705" w:type="dxa"/>
            <w:shd w:val="clear" w:color="auto" w:fill="auto"/>
          </w:tcPr>
          <w:p w14:paraId="628CD5FA" w14:textId="5F748C09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 xml:space="preserve">07.02.2025 </w:t>
            </w:r>
          </w:p>
        </w:tc>
        <w:tc>
          <w:tcPr>
            <w:tcW w:w="3983" w:type="dxa"/>
            <w:shd w:val="clear" w:color="auto" w:fill="auto"/>
          </w:tcPr>
          <w:p w14:paraId="4FF9BE19" w14:textId="0A8FE1A6" w:rsidR="004130A5" w:rsidRPr="00164562" w:rsidRDefault="004130A5" w:rsidP="00580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Как провести конкурентные закупки в 2025 году по 44-ФЗ? Требования к участникам и описание объекта закупки. Типовые ошибки заказчиков при подготовке документации</w:t>
            </w:r>
          </w:p>
        </w:tc>
        <w:tc>
          <w:tcPr>
            <w:tcW w:w="3657" w:type="dxa"/>
            <w:shd w:val="clear" w:color="auto" w:fill="auto"/>
          </w:tcPr>
          <w:p w14:paraId="4CD059D9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7013AAAD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7AEAD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3AFE9C99" w14:textId="1944F832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4130A5" w:rsidRPr="00494FAB" w14:paraId="066A8216" w14:textId="77777777" w:rsidTr="00201D2C">
        <w:trPr>
          <w:trHeight w:val="1203"/>
        </w:trPr>
        <w:tc>
          <w:tcPr>
            <w:tcW w:w="1705" w:type="dxa"/>
            <w:shd w:val="clear" w:color="auto" w:fill="auto"/>
          </w:tcPr>
          <w:p w14:paraId="0240CBBE" w14:textId="1F5BAB0B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13.02.2025</w:t>
            </w:r>
          </w:p>
        </w:tc>
        <w:tc>
          <w:tcPr>
            <w:tcW w:w="3983" w:type="dxa"/>
            <w:shd w:val="clear" w:color="auto" w:fill="auto"/>
          </w:tcPr>
          <w:p w14:paraId="0AD4E429" w14:textId="569D3B06" w:rsidR="004130A5" w:rsidRPr="00164562" w:rsidRDefault="00164562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Подготовка извещения о закупке строительных работ: отраслевые особенности</w:t>
            </w:r>
          </w:p>
        </w:tc>
        <w:tc>
          <w:tcPr>
            <w:tcW w:w="3657" w:type="dxa"/>
            <w:shd w:val="clear" w:color="auto" w:fill="auto"/>
          </w:tcPr>
          <w:p w14:paraId="31393943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Гурин Олег </w:t>
            </w:r>
            <w:proofErr w:type="spellStart"/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Юрьвеич</w:t>
            </w:r>
            <w:proofErr w:type="spellEnd"/>
          </w:p>
          <w:p w14:paraId="7B5687B8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1ABDA" w14:textId="41A18984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главный редактор экспертного журнала "ПРОГОСЗАКАЗ.РФ"</w:t>
            </w:r>
          </w:p>
        </w:tc>
      </w:tr>
      <w:tr w:rsidR="004130A5" w:rsidRPr="00494FAB" w14:paraId="2E1D1B6E" w14:textId="77777777" w:rsidTr="00201D2C">
        <w:tc>
          <w:tcPr>
            <w:tcW w:w="1705" w:type="dxa"/>
            <w:shd w:val="clear" w:color="auto" w:fill="auto"/>
          </w:tcPr>
          <w:p w14:paraId="34F50B72" w14:textId="1B2FB9E1" w:rsidR="004130A5" w:rsidRPr="005F135D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983" w:type="dxa"/>
            <w:shd w:val="clear" w:color="auto" w:fill="auto"/>
          </w:tcPr>
          <w:p w14:paraId="37C4F569" w14:textId="3F8FF651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закупок лекарственных препаратов и </w:t>
            </w:r>
            <w:proofErr w:type="spellStart"/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: правовая практика и новации</w:t>
            </w:r>
          </w:p>
        </w:tc>
        <w:tc>
          <w:tcPr>
            <w:tcW w:w="3657" w:type="dxa"/>
            <w:shd w:val="clear" w:color="auto" w:fill="auto"/>
          </w:tcPr>
          <w:p w14:paraId="7A102E40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5A9469D7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7882" w14:textId="31781B38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лекарств.</w:t>
            </w: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5DF1CA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1A0788F0" w14:textId="53D9266D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4130A5" w:rsidRPr="00494FAB" w14:paraId="4605C08D" w14:textId="77777777" w:rsidTr="00201D2C">
        <w:tc>
          <w:tcPr>
            <w:tcW w:w="1705" w:type="dxa"/>
            <w:shd w:val="clear" w:color="auto" w:fill="auto"/>
          </w:tcPr>
          <w:p w14:paraId="4FFB1294" w14:textId="43652F82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983" w:type="dxa"/>
            <w:shd w:val="clear" w:color="auto" w:fill="auto"/>
          </w:tcPr>
          <w:p w14:paraId="6E04A36F" w14:textId="4CA3FCE9" w:rsidR="004130A5" w:rsidRPr="00164562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Национальный режим в закупках и особенности его реализации в рамках Законов №44-ФЗ и №223-ФЗ. Обзор практики ФАС</w:t>
            </w:r>
          </w:p>
        </w:tc>
        <w:tc>
          <w:tcPr>
            <w:tcW w:w="3657" w:type="dxa"/>
            <w:shd w:val="clear" w:color="auto" w:fill="auto"/>
          </w:tcPr>
          <w:p w14:paraId="4B3FA57D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63BC8978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B15C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42FEDA33" w14:textId="57555493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4130A5" w:rsidRPr="00494FAB" w14:paraId="23F936F1" w14:textId="77777777" w:rsidTr="00201D2C">
        <w:tc>
          <w:tcPr>
            <w:tcW w:w="1705" w:type="dxa"/>
            <w:shd w:val="clear" w:color="auto" w:fill="auto"/>
          </w:tcPr>
          <w:p w14:paraId="0AB63DF2" w14:textId="563AEA16" w:rsidR="004130A5" w:rsidRPr="00D87CF8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983" w:type="dxa"/>
            <w:shd w:val="clear" w:color="auto" w:fill="auto"/>
          </w:tcPr>
          <w:p w14:paraId="0C7324D0" w14:textId="3628AEE9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по 44-ФЗ к 01.04.2025: наиболее распространенные ошибки и проблемы заказчиков  </w:t>
            </w:r>
          </w:p>
        </w:tc>
        <w:tc>
          <w:tcPr>
            <w:tcW w:w="3657" w:type="dxa"/>
            <w:shd w:val="clear" w:color="auto" w:fill="auto"/>
          </w:tcPr>
          <w:p w14:paraId="4BBFB528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1495A895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065F" w14:textId="64C8638D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4130A5" w:rsidRPr="00494FAB" w14:paraId="0BC7BFF1" w14:textId="77777777" w:rsidTr="00201D2C">
        <w:tc>
          <w:tcPr>
            <w:tcW w:w="1705" w:type="dxa"/>
            <w:shd w:val="clear" w:color="auto" w:fill="auto"/>
          </w:tcPr>
          <w:p w14:paraId="4C3868BA" w14:textId="272BD3F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983" w:type="dxa"/>
            <w:shd w:val="clear" w:color="auto" w:fill="auto"/>
          </w:tcPr>
          <w:p w14:paraId="2B167F9D" w14:textId="29C2FAA2" w:rsidR="004130A5" w:rsidRPr="00164562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современной системы корпоративных закупок </w:t>
            </w:r>
            <w:r w:rsidR="005802E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223-ФЗ: подходы, инструменты, практика</w:t>
            </w:r>
          </w:p>
        </w:tc>
        <w:tc>
          <w:tcPr>
            <w:tcW w:w="3657" w:type="dxa"/>
            <w:shd w:val="clear" w:color="auto" w:fill="auto"/>
          </w:tcPr>
          <w:p w14:paraId="69F0EB71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5A8534A0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0D184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92A6DEC" w14:textId="592BCD48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4130A5" w:rsidRPr="00494FAB" w14:paraId="3C57BE15" w14:textId="77777777" w:rsidTr="00201D2C">
        <w:tc>
          <w:tcPr>
            <w:tcW w:w="1705" w:type="dxa"/>
            <w:shd w:val="clear" w:color="auto" w:fill="auto"/>
          </w:tcPr>
          <w:p w14:paraId="3611212B" w14:textId="109CFB9D" w:rsidR="004130A5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3983" w:type="dxa"/>
            <w:shd w:val="clear" w:color="auto" w:fill="auto"/>
          </w:tcPr>
          <w:p w14:paraId="4A3243F7" w14:textId="00936ADF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Деловая игра для заказчиков в рамках 44-ФЗ (онлайн)</w:t>
            </w:r>
          </w:p>
        </w:tc>
        <w:tc>
          <w:tcPr>
            <w:tcW w:w="3657" w:type="dxa"/>
            <w:shd w:val="clear" w:color="auto" w:fill="auto"/>
          </w:tcPr>
          <w:p w14:paraId="28B2EB87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730270E2" w14:textId="505C114A" w:rsidR="004130A5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К.э.н., доцент</w:t>
            </w:r>
          </w:p>
          <w:p w14:paraId="7710280F" w14:textId="77777777" w:rsidR="009D5EB0" w:rsidRPr="00792190" w:rsidRDefault="009D5EB0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566304D" w14:textId="634DA3CD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образовательных программ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proofErr w:type="spellStart"/>
            <w:r w:rsidR="008606D2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</w:p>
        </w:tc>
      </w:tr>
      <w:tr w:rsidR="004130A5" w:rsidRPr="00494FAB" w14:paraId="5AF05F46" w14:textId="77777777" w:rsidTr="00201D2C">
        <w:tc>
          <w:tcPr>
            <w:tcW w:w="1705" w:type="dxa"/>
            <w:shd w:val="clear" w:color="auto" w:fill="auto"/>
          </w:tcPr>
          <w:p w14:paraId="55E6A5ED" w14:textId="75960EEE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27.03.2025 </w:t>
            </w:r>
          </w:p>
          <w:p w14:paraId="15972E66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14:paraId="63DBC33D" w14:textId="6EDFCD4F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недостоверную информацию в заявках: минимизация рисков</w:t>
            </w:r>
          </w:p>
        </w:tc>
        <w:tc>
          <w:tcPr>
            <w:tcW w:w="3657" w:type="dxa"/>
            <w:shd w:val="clear" w:color="auto" w:fill="auto"/>
          </w:tcPr>
          <w:p w14:paraId="00C403CB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7AD22596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E03E" w14:textId="6AF8D71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4130A5" w:rsidRPr="00494FAB" w14:paraId="512AECF6" w14:textId="77777777" w:rsidTr="00201D2C">
        <w:tc>
          <w:tcPr>
            <w:tcW w:w="1705" w:type="dxa"/>
            <w:shd w:val="clear" w:color="auto" w:fill="auto"/>
          </w:tcPr>
          <w:p w14:paraId="1E506739" w14:textId="12FEA125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983" w:type="dxa"/>
            <w:shd w:val="clear" w:color="auto" w:fill="auto"/>
          </w:tcPr>
          <w:p w14:paraId="0D94C3C9" w14:textId="31CA3E11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закупок у единственного поставщика (подрядчика, исполнителя) по Закону №44-ФЗ</w:t>
            </w:r>
          </w:p>
        </w:tc>
        <w:tc>
          <w:tcPr>
            <w:tcW w:w="3657" w:type="dxa"/>
            <w:shd w:val="clear" w:color="auto" w:fill="auto"/>
          </w:tcPr>
          <w:p w14:paraId="2194FDAD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6BD48FC4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C3BB4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  <w:p w14:paraId="1F27B3D6" w14:textId="7A36C0F2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A5" w:rsidRPr="00494FAB" w14:paraId="51F5BCE0" w14:textId="77777777" w:rsidTr="00201D2C">
        <w:tc>
          <w:tcPr>
            <w:tcW w:w="1705" w:type="dxa"/>
            <w:shd w:val="clear" w:color="auto" w:fill="auto"/>
          </w:tcPr>
          <w:p w14:paraId="4B64D9A0" w14:textId="24BB6BF8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2549" w:rsidRPr="001645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83" w:type="dxa"/>
            <w:shd w:val="clear" w:color="auto" w:fill="auto"/>
          </w:tcPr>
          <w:p w14:paraId="76FDBB78" w14:textId="07E67653" w:rsidR="004130A5" w:rsidRPr="00164562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в 2025 по 44-ФЗ. Новое в законодательстве о закупках с 1 апреля 2025 года</w:t>
            </w:r>
          </w:p>
        </w:tc>
        <w:tc>
          <w:tcPr>
            <w:tcW w:w="3657" w:type="dxa"/>
            <w:shd w:val="clear" w:color="auto" w:fill="auto"/>
          </w:tcPr>
          <w:p w14:paraId="6CD3EBF1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190F6647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370A8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7F0DDD75" w14:textId="31980092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4130A5" w:rsidRPr="00494FAB" w14:paraId="27B5D266" w14:textId="77777777" w:rsidTr="00201D2C">
        <w:trPr>
          <w:trHeight w:val="1502"/>
        </w:trPr>
        <w:tc>
          <w:tcPr>
            <w:tcW w:w="1705" w:type="dxa"/>
            <w:shd w:val="clear" w:color="auto" w:fill="auto"/>
          </w:tcPr>
          <w:p w14:paraId="67BA0AC5" w14:textId="6B88B7BE" w:rsidR="004130A5" w:rsidRPr="00494FAB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3983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17.04.2025 </w:t>
            </w:r>
          </w:p>
        </w:tc>
        <w:tc>
          <w:tcPr>
            <w:tcW w:w="3983" w:type="dxa"/>
            <w:shd w:val="clear" w:color="auto" w:fill="auto"/>
          </w:tcPr>
          <w:p w14:paraId="673C0E84" w14:textId="63E1F25D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поставщика. </w:t>
            </w: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Корпоративные закупки</w:t>
            </w:r>
            <w:r w:rsidR="005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для поставщика: возможности и риски на примерах из практики </w:t>
            </w:r>
          </w:p>
        </w:tc>
        <w:tc>
          <w:tcPr>
            <w:tcW w:w="3657" w:type="dxa"/>
            <w:shd w:val="clear" w:color="auto" w:fill="auto"/>
          </w:tcPr>
          <w:p w14:paraId="0C65121A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1C741EF4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43043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0605CDD3" w14:textId="5B19AB15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образовательных программ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proofErr w:type="spellStart"/>
            <w:r w:rsidR="008606D2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</w:p>
        </w:tc>
      </w:tr>
      <w:bookmarkEnd w:id="1"/>
      <w:tr w:rsidR="004130A5" w:rsidRPr="00494FAB" w14:paraId="26D7F088" w14:textId="77777777" w:rsidTr="00201D2C">
        <w:tc>
          <w:tcPr>
            <w:tcW w:w="1705" w:type="dxa"/>
            <w:shd w:val="clear" w:color="auto" w:fill="auto"/>
          </w:tcPr>
          <w:p w14:paraId="2A7C9C08" w14:textId="4BBDF09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983" w:type="dxa"/>
            <w:shd w:val="clear" w:color="auto" w:fill="auto"/>
          </w:tcPr>
          <w:p w14:paraId="097AA258" w14:textId="04E62BFD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исполнения, изменения, расторжения контрактов по 44-ФЗ и договоров по 223-ФЗ на поставку лекарственных препаратов и </w:t>
            </w:r>
            <w:proofErr w:type="spellStart"/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0D324D79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5DD2D626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E5CAC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 в сфере закупки лекарств. </w:t>
            </w:r>
          </w:p>
          <w:p w14:paraId="30E62FC4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40B2CFBA" w14:textId="09C340A8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4130A5" w:rsidRPr="00494FAB" w14:paraId="62F840B6" w14:textId="77777777" w:rsidTr="00201D2C">
        <w:tc>
          <w:tcPr>
            <w:tcW w:w="1705" w:type="dxa"/>
            <w:shd w:val="clear" w:color="auto" w:fill="auto"/>
          </w:tcPr>
          <w:p w14:paraId="3D072CA3" w14:textId="3549FBB9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983" w:type="dxa"/>
            <w:shd w:val="clear" w:color="auto" w:fill="auto"/>
          </w:tcPr>
          <w:p w14:paraId="574845E6" w14:textId="3AAC716E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Отдельные вопросы проведения закупок в рамках Закона №223-ФЗ (налогообложение,</w:t>
            </w:r>
            <w:r w:rsidR="0058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антидемпинговые меры, закупка специфических объектов)</w:t>
            </w:r>
          </w:p>
        </w:tc>
        <w:tc>
          <w:tcPr>
            <w:tcW w:w="3657" w:type="dxa"/>
            <w:shd w:val="clear" w:color="auto" w:fill="auto"/>
          </w:tcPr>
          <w:p w14:paraId="62F0EC0B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Байрашев</w:t>
            </w:r>
            <w:proofErr w:type="spellEnd"/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4F9C54EF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34717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  <w:p w14:paraId="0AAE7CD9" w14:textId="079769FA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A5" w:rsidRPr="00494FAB" w14:paraId="5DBB7274" w14:textId="77777777" w:rsidTr="00C70FFE">
        <w:trPr>
          <w:trHeight w:val="1502"/>
        </w:trPr>
        <w:tc>
          <w:tcPr>
            <w:tcW w:w="1705" w:type="dxa"/>
            <w:shd w:val="clear" w:color="auto" w:fill="auto"/>
          </w:tcPr>
          <w:p w14:paraId="72877167" w14:textId="252534E9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22.05.2025 </w:t>
            </w:r>
          </w:p>
        </w:tc>
        <w:tc>
          <w:tcPr>
            <w:tcW w:w="3983" w:type="dxa"/>
            <w:shd w:val="clear" w:color="auto" w:fill="auto"/>
          </w:tcPr>
          <w:p w14:paraId="511681F1" w14:textId="7546BD8C" w:rsidR="004130A5" w:rsidRPr="00792190" w:rsidRDefault="004130A5" w:rsidP="005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Обеспечительные меры в контрактной системе, сложности их применения и взаимосвязь с авансированием. Как работать с независимыми гарантиями?  </w:t>
            </w:r>
          </w:p>
        </w:tc>
        <w:tc>
          <w:tcPr>
            <w:tcW w:w="3657" w:type="dxa"/>
            <w:shd w:val="clear" w:color="auto" w:fill="auto"/>
          </w:tcPr>
          <w:p w14:paraId="35E29EF8" w14:textId="14DCE2AC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Гурин Олег Юрьевич</w:t>
            </w:r>
          </w:p>
          <w:p w14:paraId="51F9545A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F40FF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главный редактор экспертного журнала "ПРОГОСЗАКАЗ.РФ"</w:t>
            </w:r>
          </w:p>
          <w:p w14:paraId="7AF80C03" w14:textId="21833043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Банка ВТБ </w:t>
            </w:r>
          </w:p>
          <w:p w14:paraId="60A96603" w14:textId="18F1CAE0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документарного бизнеса по работе с независимыми гарантиями </w:t>
            </w:r>
          </w:p>
        </w:tc>
      </w:tr>
      <w:tr w:rsidR="004130A5" w:rsidRPr="00494FAB" w14:paraId="73CE3C7E" w14:textId="77777777" w:rsidTr="00201D2C">
        <w:tc>
          <w:tcPr>
            <w:tcW w:w="1705" w:type="dxa"/>
            <w:shd w:val="clear" w:color="auto" w:fill="auto"/>
          </w:tcPr>
          <w:p w14:paraId="2768A8C4" w14:textId="3D6F2BCA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3983" w:type="dxa"/>
            <w:shd w:val="clear" w:color="auto" w:fill="auto"/>
          </w:tcPr>
          <w:p w14:paraId="751F2A7C" w14:textId="4FFA1201" w:rsidR="004130A5" w:rsidRPr="00792190" w:rsidRDefault="004130A5" w:rsidP="005802E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Национальный режим в закупках: сложности установления запретов, ограничений и условий допуска. Сложности применения КТРУ и описания характеристик товара</w:t>
            </w:r>
          </w:p>
        </w:tc>
        <w:tc>
          <w:tcPr>
            <w:tcW w:w="3657" w:type="dxa"/>
            <w:shd w:val="clear" w:color="auto" w:fill="auto"/>
          </w:tcPr>
          <w:p w14:paraId="35501FFC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5DE7E6E7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DB98" w14:textId="24921C63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</w:tc>
      </w:tr>
      <w:tr w:rsidR="004130A5" w:rsidRPr="00494FAB" w14:paraId="791096FF" w14:textId="77777777" w:rsidTr="00201D2C">
        <w:tc>
          <w:tcPr>
            <w:tcW w:w="1705" w:type="dxa"/>
            <w:shd w:val="clear" w:color="auto" w:fill="auto"/>
          </w:tcPr>
          <w:p w14:paraId="680C3EFC" w14:textId="0619AF54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3983" w:type="dxa"/>
            <w:shd w:val="clear" w:color="auto" w:fill="auto"/>
          </w:tcPr>
          <w:p w14:paraId="38D93931" w14:textId="504B26CD" w:rsidR="004130A5" w:rsidRPr="00792190" w:rsidRDefault="004130A5" w:rsidP="005802E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по закону №223-ФЗ в первом полугодии 2025 года. Обсуждение перспективных изменений</w:t>
            </w:r>
          </w:p>
        </w:tc>
        <w:tc>
          <w:tcPr>
            <w:tcW w:w="3657" w:type="dxa"/>
            <w:shd w:val="clear" w:color="auto" w:fill="auto"/>
          </w:tcPr>
          <w:p w14:paraId="6E1C6D46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>Пратура</w:t>
            </w:r>
            <w:proofErr w:type="spellEnd"/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  <w:p w14:paraId="5398F85C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CCAD9" w14:textId="77777777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  <w:p w14:paraId="0073E479" w14:textId="028F1C40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A5" w:rsidRPr="00494FAB" w14:paraId="73572110" w14:textId="77777777" w:rsidTr="00201D2C">
        <w:tc>
          <w:tcPr>
            <w:tcW w:w="1705" w:type="dxa"/>
            <w:shd w:val="clear" w:color="auto" w:fill="auto"/>
          </w:tcPr>
          <w:p w14:paraId="37AEBFFE" w14:textId="40393AC6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3983" w:type="dxa"/>
            <w:shd w:val="clear" w:color="auto" w:fill="auto"/>
          </w:tcPr>
          <w:p w14:paraId="24ACE16C" w14:textId="364A977F" w:rsidR="004130A5" w:rsidRPr="00164562" w:rsidRDefault="004130A5" w:rsidP="005802E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Антимонопольный и антикоррупционный комплаенс: </w:t>
            </w:r>
          </w:p>
          <w:p w14:paraId="46084C23" w14:textId="7EE5DB81" w:rsidR="004130A5" w:rsidRPr="00164562" w:rsidRDefault="004130A5" w:rsidP="005802E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требования, практика, ошибки</w:t>
            </w:r>
          </w:p>
        </w:tc>
        <w:tc>
          <w:tcPr>
            <w:tcW w:w="3657" w:type="dxa"/>
            <w:shd w:val="clear" w:color="auto" w:fill="auto"/>
          </w:tcPr>
          <w:p w14:paraId="4048110A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27C278E9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55909" w14:textId="77777777" w:rsidR="004130A5" w:rsidRPr="00164562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475DC4E3" w14:textId="42CEAF43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62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  <w:r w:rsidRPr="0079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0A5" w:rsidRPr="00494FAB" w14:paraId="739CC380" w14:textId="77777777" w:rsidTr="00201D2C">
        <w:tc>
          <w:tcPr>
            <w:tcW w:w="1705" w:type="dxa"/>
            <w:shd w:val="clear" w:color="auto" w:fill="auto"/>
          </w:tcPr>
          <w:p w14:paraId="4AFED78B" w14:textId="473F7F2C" w:rsidR="004130A5" w:rsidRPr="00B96213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3983" w:type="dxa"/>
            <w:shd w:val="clear" w:color="auto" w:fill="auto"/>
          </w:tcPr>
          <w:p w14:paraId="2D9FBFAC" w14:textId="50FC7C4A" w:rsidR="004130A5" w:rsidRPr="00B96213" w:rsidRDefault="00B96213" w:rsidP="005802E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поставщика. </w:t>
            </w:r>
            <w:r w:rsidR="00164562" w:rsidRPr="00B96213">
              <w:rPr>
                <w:rFonts w:ascii="Times New Roman" w:hAnsi="Times New Roman" w:cs="Times New Roman"/>
                <w:sz w:val="24"/>
                <w:szCs w:val="24"/>
              </w:rPr>
              <w:t xml:space="preserve">Риски поставщиков при участии в закупках </w:t>
            </w:r>
          </w:p>
        </w:tc>
        <w:tc>
          <w:tcPr>
            <w:tcW w:w="3657" w:type="dxa"/>
            <w:shd w:val="clear" w:color="auto" w:fill="auto"/>
          </w:tcPr>
          <w:p w14:paraId="20CAAA1D" w14:textId="77777777" w:rsidR="00164562" w:rsidRPr="00B96213" w:rsidRDefault="00164562" w:rsidP="0016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19ECE3B5" w14:textId="77777777" w:rsidR="00164562" w:rsidRPr="00B96213" w:rsidRDefault="00164562" w:rsidP="001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EA98" w14:textId="2FE84553" w:rsidR="004130A5" w:rsidRPr="00792190" w:rsidRDefault="00164562" w:rsidP="001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13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4130A5" w:rsidRPr="00494FAB" w14:paraId="25BD62AD" w14:textId="77777777" w:rsidTr="00201D2C">
        <w:tc>
          <w:tcPr>
            <w:tcW w:w="1705" w:type="dxa"/>
            <w:shd w:val="clear" w:color="auto" w:fill="auto"/>
          </w:tcPr>
          <w:p w14:paraId="5AB67CBA" w14:textId="02D10506" w:rsidR="004130A5" w:rsidRPr="00792190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983" w:type="dxa"/>
            <w:shd w:val="clear" w:color="auto" w:fill="auto"/>
          </w:tcPr>
          <w:p w14:paraId="25DBE2A2" w14:textId="25C675A9" w:rsidR="004130A5" w:rsidRPr="00792190" w:rsidRDefault="004130A5" w:rsidP="005802E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0">
              <w:rPr>
                <w:rFonts w:ascii="Times New Roman" w:hAnsi="Times New Roman" w:cs="Times New Roman"/>
                <w:sz w:val="24"/>
                <w:szCs w:val="24"/>
              </w:rPr>
              <w:t>Деловая игра для заказчиков в рамках 223-ФЗ (онлайн)</w:t>
            </w:r>
          </w:p>
        </w:tc>
        <w:tc>
          <w:tcPr>
            <w:tcW w:w="3657" w:type="dxa"/>
            <w:shd w:val="clear" w:color="auto" w:fill="auto"/>
          </w:tcPr>
          <w:p w14:paraId="22BE2E42" w14:textId="77777777" w:rsidR="004130A5" w:rsidRPr="00FD0139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39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75015039" w14:textId="1AD4366E" w:rsidR="004130A5" w:rsidRDefault="004130A5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39">
              <w:rPr>
                <w:rFonts w:ascii="Times New Roman" w:hAnsi="Times New Roman" w:cs="Times New Roman"/>
                <w:b/>
                <w:sz w:val="24"/>
                <w:szCs w:val="24"/>
              </w:rPr>
              <w:t>К.э.н., доцент</w:t>
            </w:r>
          </w:p>
          <w:p w14:paraId="5A38CEA2" w14:textId="77777777" w:rsidR="009D5EB0" w:rsidRPr="00FD0139" w:rsidRDefault="009D5EB0" w:rsidP="0041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22C60" w14:textId="204CA199" w:rsidR="004130A5" w:rsidRPr="00494FAB" w:rsidRDefault="004130A5" w:rsidP="0041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образовательных программ </w:t>
            </w:r>
            <w:r w:rsidR="00164562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proofErr w:type="spellStart"/>
            <w:r w:rsidR="00164562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</w:p>
        </w:tc>
      </w:tr>
    </w:tbl>
    <w:p w14:paraId="4ED6DD0A" w14:textId="77777777" w:rsidR="00FA049A" w:rsidRPr="00E13AB3" w:rsidRDefault="00FA049A" w:rsidP="00FA049A"/>
    <w:p w14:paraId="7E058F7E" w14:textId="77777777" w:rsidR="00FA049A" w:rsidRDefault="00FA049A" w:rsidP="00FA049A"/>
    <w:p w14:paraId="1FF5BA60" w14:textId="77777777" w:rsidR="00FA049A" w:rsidRDefault="00FA049A" w:rsidP="00FA049A"/>
    <w:sectPr w:rsidR="00FA04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F9B7" w14:textId="77777777" w:rsidR="00FE7764" w:rsidRDefault="00FE7764" w:rsidP="00FA049A">
      <w:pPr>
        <w:spacing w:after="0" w:line="240" w:lineRule="auto"/>
      </w:pPr>
      <w:r>
        <w:separator/>
      </w:r>
    </w:p>
  </w:endnote>
  <w:endnote w:type="continuationSeparator" w:id="0">
    <w:p w14:paraId="7588D1A1" w14:textId="77777777" w:rsidR="00FE7764" w:rsidRDefault="00FE7764" w:rsidP="00F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8C61" w14:textId="77777777" w:rsidR="00FE7764" w:rsidRDefault="00FE7764" w:rsidP="00FA049A">
      <w:pPr>
        <w:spacing w:after="0" w:line="240" w:lineRule="auto"/>
      </w:pPr>
      <w:r>
        <w:separator/>
      </w:r>
    </w:p>
  </w:footnote>
  <w:footnote w:type="continuationSeparator" w:id="0">
    <w:p w14:paraId="0A9E6F6E" w14:textId="77777777" w:rsidR="00FE7764" w:rsidRDefault="00FE7764" w:rsidP="00F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2223" w14:textId="77777777" w:rsidR="00FA049A" w:rsidRPr="00DB193D" w:rsidRDefault="00FA049A" w:rsidP="00FA049A">
    <w:pPr>
      <w:pStyle w:val="a3"/>
      <w:ind w:left="7230"/>
      <w:jc w:val="both"/>
      <w:rPr>
        <w:color w:val="4478B6"/>
        <w:sz w:val="16"/>
        <w:szCs w:val="16"/>
        <w14:textFill>
          <w14:solidFill>
            <w14:srgbClr w14:val="4478B6">
              <w14:lumMod w14:val="75000"/>
            </w14:srgbClr>
          </w14:solidFill>
        </w14:textFill>
      </w:rPr>
    </w:pPr>
    <w:r>
      <w:rPr>
        <w:noProof/>
        <w:color w:val="4478B6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D188D8C" wp14:editId="71FB121E">
          <wp:simplePos x="0" y="0"/>
          <wp:positionH relativeFrom="column">
            <wp:posOffset>60224</wp:posOffset>
          </wp:positionH>
          <wp:positionV relativeFrom="paragraph">
            <wp:posOffset>-34010</wp:posOffset>
          </wp:positionV>
          <wp:extent cx="1399788" cy="372140"/>
          <wp:effectExtent l="0" t="0" r="0" b="8890"/>
          <wp:wrapNone/>
          <wp:docPr id="1" name="Рисунок 1" descr="D:\по работе\ЕЭТП, Roseltor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о работе\ЕЭТП, Roseltor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88" cy="3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93D">
      <w:rPr>
        <w:color w:val="4478B6"/>
        <w:sz w:val="16"/>
        <w:szCs w:val="16"/>
      </w:rPr>
      <w:t xml:space="preserve">Департамент </w:t>
    </w:r>
    <w:r>
      <w:rPr>
        <w:color w:val="4478B6"/>
        <w:sz w:val="16"/>
        <w:szCs w:val="16"/>
      </w:rPr>
      <w:t>корпоративной политики</w:t>
    </w:r>
  </w:p>
  <w:p w14:paraId="63F15A0D" w14:textId="77777777" w:rsidR="00FA049A" w:rsidRDefault="00FA049A" w:rsidP="00FA049A">
    <w:pPr>
      <w:pStyle w:val="a3"/>
      <w:tabs>
        <w:tab w:val="left" w:pos="7513"/>
      </w:tabs>
      <w:ind w:left="7230"/>
      <w:rPr>
        <w:color w:val="4478B6"/>
        <w:sz w:val="16"/>
        <w:szCs w:val="16"/>
      </w:rPr>
    </w:pPr>
    <w:r w:rsidRPr="00DB193D">
      <w:rPr>
        <w:color w:val="4478B6"/>
        <w:sz w:val="16"/>
        <w:szCs w:val="16"/>
      </w:rPr>
      <w:t>Отдел образовательных программ</w:t>
    </w:r>
  </w:p>
  <w:p w14:paraId="05B7474B" w14:textId="77777777" w:rsidR="00FA049A" w:rsidRDefault="00FA0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A"/>
    <w:rsid w:val="00036BB9"/>
    <w:rsid w:val="000B747A"/>
    <w:rsid w:val="000E73F7"/>
    <w:rsid w:val="001300F3"/>
    <w:rsid w:val="00164562"/>
    <w:rsid w:val="0018351F"/>
    <w:rsid w:val="001D6D86"/>
    <w:rsid w:val="00201D2C"/>
    <w:rsid w:val="002143AB"/>
    <w:rsid w:val="0021701E"/>
    <w:rsid w:val="0022513F"/>
    <w:rsid w:val="00234EA8"/>
    <w:rsid w:val="00236788"/>
    <w:rsid w:val="00264D54"/>
    <w:rsid w:val="00277641"/>
    <w:rsid w:val="00296833"/>
    <w:rsid w:val="002D25C5"/>
    <w:rsid w:val="003053F8"/>
    <w:rsid w:val="00365EE1"/>
    <w:rsid w:val="00375D4D"/>
    <w:rsid w:val="0039507C"/>
    <w:rsid w:val="003D6EAD"/>
    <w:rsid w:val="003F4CB2"/>
    <w:rsid w:val="00400F02"/>
    <w:rsid w:val="0040684A"/>
    <w:rsid w:val="004130A5"/>
    <w:rsid w:val="00426906"/>
    <w:rsid w:val="00440798"/>
    <w:rsid w:val="00494FAB"/>
    <w:rsid w:val="004F0CE9"/>
    <w:rsid w:val="0052479F"/>
    <w:rsid w:val="00542A07"/>
    <w:rsid w:val="005642BF"/>
    <w:rsid w:val="005802EB"/>
    <w:rsid w:val="005D1E81"/>
    <w:rsid w:val="005E5D25"/>
    <w:rsid w:val="005E622C"/>
    <w:rsid w:val="005F135D"/>
    <w:rsid w:val="0060169D"/>
    <w:rsid w:val="00612A78"/>
    <w:rsid w:val="006566B1"/>
    <w:rsid w:val="00660CE4"/>
    <w:rsid w:val="00681E44"/>
    <w:rsid w:val="006A607E"/>
    <w:rsid w:val="0072614B"/>
    <w:rsid w:val="00792190"/>
    <w:rsid w:val="0079598D"/>
    <w:rsid w:val="00813584"/>
    <w:rsid w:val="00820336"/>
    <w:rsid w:val="00820629"/>
    <w:rsid w:val="00823371"/>
    <w:rsid w:val="00852B8E"/>
    <w:rsid w:val="00853001"/>
    <w:rsid w:val="00856517"/>
    <w:rsid w:val="0085717C"/>
    <w:rsid w:val="008606D2"/>
    <w:rsid w:val="008627AB"/>
    <w:rsid w:val="00872AE4"/>
    <w:rsid w:val="00877943"/>
    <w:rsid w:val="00894B94"/>
    <w:rsid w:val="008A1279"/>
    <w:rsid w:val="008A31CE"/>
    <w:rsid w:val="008A3D90"/>
    <w:rsid w:val="008B39CE"/>
    <w:rsid w:val="008B3C58"/>
    <w:rsid w:val="00927DD6"/>
    <w:rsid w:val="00930F71"/>
    <w:rsid w:val="009424A7"/>
    <w:rsid w:val="009A081E"/>
    <w:rsid w:val="009B5AC6"/>
    <w:rsid w:val="009D5EB0"/>
    <w:rsid w:val="00A05C83"/>
    <w:rsid w:val="00A10974"/>
    <w:rsid w:val="00A26554"/>
    <w:rsid w:val="00A64686"/>
    <w:rsid w:val="00A72E65"/>
    <w:rsid w:val="00A94F4F"/>
    <w:rsid w:val="00AC5C1E"/>
    <w:rsid w:val="00B106BB"/>
    <w:rsid w:val="00B82436"/>
    <w:rsid w:val="00B96213"/>
    <w:rsid w:val="00BD24CE"/>
    <w:rsid w:val="00C02DE0"/>
    <w:rsid w:val="00C12DC3"/>
    <w:rsid w:val="00C42900"/>
    <w:rsid w:val="00C45BC7"/>
    <w:rsid w:val="00C52B2E"/>
    <w:rsid w:val="00C827F3"/>
    <w:rsid w:val="00C93873"/>
    <w:rsid w:val="00CA4A23"/>
    <w:rsid w:val="00CB0D5E"/>
    <w:rsid w:val="00CB5843"/>
    <w:rsid w:val="00CE5222"/>
    <w:rsid w:val="00D26758"/>
    <w:rsid w:val="00D508A5"/>
    <w:rsid w:val="00D51052"/>
    <w:rsid w:val="00D542CE"/>
    <w:rsid w:val="00D7406F"/>
    <w:rsid w:val="00D754DD"/>
    <w:rsid w:val="00D76C60"/>
    <w:rsid w:val="00D87CF8"/>
    <w:rsid w:val="00DA2BFC"/>
    <w:rsid w:val="00DD3692"/>
    <w:rsid w:val="00E10D34"/>
    <w:rsid w:val="00E13AB3"/>
    <w:rsid w:val="00E3632D"/>
    <w:rsid w:val="00E628E3"/>
    <w:rsid w:val="00E6417A"/>
    <w:rsid w:val="00F26A84"/>
    <w:rsid w:val="00F449BC"/>
    <w:rsid w:val="00F65DB1"/>
    <w:rsid w:val="00F77326"/>
    <w:rsid w:val="00F850E3"/>
    <w:rsid w:val="00F91F08"/>
    <w:rsid w:val="00F934E2"/>
    <w:rsid w:val="00FA049A"/>
    <w:rsid w:val="00FC2549"/>
    <w:rsid w:val="00FD0139"/>
    <w:rsid w:val="00FD34C0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8C8"/>
  <w15:chartTrackingRefBased/>
  <w15:docId w15:val="{C324FC7A-B2EA-45E1-AA66-C54AD259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Roseltorg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Джамиля Алимовна</dc:creator>
  <cp:keywords/>
  <dc:description/>
  <cp:lastModifiedBy>ov.evgrafova</cp:lastModifiedBy>
  <cp:revision>2</cp:revision>
  <dcterms:created xsi:type="dcterms:W3CDTF">2024-12-27T07:55:00Z</dcterms:created>
  <dcterms:modified xsi:type="dcterms:W3CDTF">2024-12-27T07:55:00Z</dcterms:modified>
</cp:coreProperties>
</file>